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6D7A" w14:textId="77777777" w:rsidR="002C54CE" w:rsidRDefault="008C2DC5" w:rsidP="00BD76A7">
      <w:pPr>
        <w:ind w:left="144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3F010C0" wp14:editId="0BBF9296">
            <wp:simplePos x="0" y="0"/>
            <wp:positionH relativeFrom="page">
              <wp:posOffset>6198870</wp:posOffset>
            </wp:positionH>
            <wp:positionV relativeFrom="paragraph">
              <wp:posOffset>0</wp:posOffset>
            </wp:positionV>
            <wp:extent cx="1069340" cy="10693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72922" wp14:editId="43A1D05F">
                <wp:simplePos x="0" y="0"/>
                <wp:positionH relativeFrom="column">
                  <wp:posOffset>62089</wp:posOffset>
                </wp:positionH>
                <wp:positionV relativeFrom="paragraph">
                  <wp:posOffset>1879600</wp:posOffset>
                </wp:positionV>
                <wp:extent cx="5643880" cy="728133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880" cy="72813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5A5A" w14:textId="77777777" w:rsidR="002C54CE" w:rsidRDefault="002C54CE"/>
                          <w:p w14:paraId="3AA5FE0C" w14:textId="77777777" w:rsidR="00602599" w:rsidRDefault="00602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6729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9pt;margin-top:148pt;width:444.4pt;height:5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" fillcolor="#d5dce4 [671]" stroked="f" strokeweight=".5pt">
                <v:textbox>
                  <w:txbxContent>
                    <w:p w14:paraId="3B5B5A5A" w14:textId="77777777" w:rsidR="002C54CE" w:rsidRDefault="002C54CE"/>
                    <w:p w14:paraId="3AA5FE0C" w14:textId="77777777" w:rsidR="00602599" w:rsidRDefault="00602599"/>
                  </w:txbxContent>
                </v:textbox>
              </v:shape>
            </w:pict>
          </mc:Fallback>
        </mc:AlternateContent>
      </w:r>
      <w:r w:rsidR="006025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3B03E" wp14:editId="3B4D0B4C">
                <wp:simplePos x="0" y="0"/>
                <wp:positionH relativeFrom="margin">
                  <wp:posOffset>5763260</wp:posOffset>
                </wp:positionH>
                <wp:positionV relativeFrom="paragraph">
                  <wp:posOffset>1740281</wp:posOffset>
                </wp:positionV>
                <wp:extent cx="2997843" cy="25464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43" cy="25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37CC0" w14:textId="77777777" w:rsidR="00602599" w:rsidRPr="00602599" w:rsidRDefault="00602599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602599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October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3B03E" id="Text Box 10" o:spid="_x0000_s1027" type="#_x0000_t202" style="position:absolute;left:0;text-align:left;margin-left:453.8pt;margin-top:137.05pt;width:236.05pt;height:20.0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" filled="f" stroked="f" strokeweight=".5pt">
                <v:textbox>
                  <w:txbxContent>
                    <w:p w14:paraId="33337CC0" w14:textId="77777777" w:rsidR="00602599" w:rsidRPr="00602599" w:rsidRDefault="00602599">
                      <w:pPr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602599">
                        <w:rPr>
                          <w:i/>
                          <w:iCs/>
                          <w:color w:val="7F7F7F" w:themeColor="text1" w:themeTint="80"/>
                        </w:rPr>
                        <w:t>October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4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7351C" wp14:editId="307D2620">
                <wp:simplePos x="0" y="0"/>
                <wp:positionH relativeFrom="column">
                  <wp:posOffset>97155</wp:posOffset>
                </wp:positionH>
                <wp:positionV relativeFrom="paragraph">
                  <wp:posOffset>576492</wp:posOffset>
                </wp:positionV>
                <wp:extent cx="4663440" cy="1036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A9DE2" w14:textId="77777777" w:rsidR="002C54CE" w:rsidRPr="008C2DC5" w:rsidRDefault="002C54CE" w:rsidP="002C54CE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C2DC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Hope School</w:t>
                            </w:r>
                          </w:p>
                          <w:p w14:paraId="1587E0F0" w14:textId="77777777" w:rsidR="002C54CE" w:rsidRPr="002C54CE" w:rsidRDefault="002C54CE" w:rsidP="002C54CE">
                            <w:pPr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C54CE">
                              <w:rPr>
                                <w:rFonts w:ascii="Bahnschrift SemiBold Condensed" w:hAnsi="Bahnschrift SemiBold Condensed"/>
                                <w:color w:val="FFFFFF" w:themeColor="background1"/>
                                <w:sz w:val="96"/>
                                <w:szCs w:val="9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7351C" id="Text Box 2" o:spid="_x0000_s1028" type="#_x0000_t202" style="position:absolute;left:0;text-align:left;margin-left:7.65pt;margin-top:45.4pt;width:367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" filled="f" stroked="f" strokeweight=".5pt">
                <v:textbox>
                  <w:txbxContent>
                    <w:p w14:paraId="5CFA9DE2" w14:textId="77777777" w:rsidR="002C54CE" w:rsidRPr="008C2DC5" w:rsidRDefault="002C54CE" w:rsidP="002C54CE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8C2DC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Hope School</w:t>
                      </w:r>
                    </w:p>
                    <w:p w14:paraId="1587E0F0" w14:textId="77777777" w:rsidR="002C54CE" w:rsidRPr="002C54CE" w:rsidRDefault="002C54CE" w:rsidP="002C54CE">
                      <w:pPr>
                        <w:rPr>
                          <w:rFonts w:ascii="Bahnschrift SemiBold Condensed" w:hAnsi="Bahnschrift SemiBold Condensed"/>
                          <w:color w:val="FFFFFF" w:themeColor="background1"/>
                          <w:sz w:val="96"/>
                          <w:szCs w:val="96"/>
                        </w:rPr>
                      </w:pPr>
                      <w:r w:rsidRPr="002C54CE">
                        <w:rPr>
                          <w:rFonts w:ascii="Bahnschrift SemiBold Condensed" w:hAnsi="Bahnschrift SemiBold Condensed"/>
                          <w:color w:val="FFFFFF" w:themeColor="background1"/>
                          <w:sz w:val="96"/>
                          <w:szCs w:val="9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2C54CE">
        <w:rPr>
          <w:noProof/>
        </w:rPr>
        <w:drawing>
          <wp:anchor distT="0" distB="0" distL="114300" distR="114300" simplePos="0" relativeHeight="251657215" behindDoc="0" locked="0" layoutInCell="1" allowOverlap="1" wp14:anchorId="4C2C60E2" wp14:editId="5D8D8DF9">
            <wp:simplePos x="0" y="0"/>
            <wp:positionH relativeFrom="margin">
              <wp:align>center</wp:align>
            </wp:positionH>
            <wp:positionV relativeFrom="paragraph">
              <wp:posOffset>482</wp:posOffset>
            </wp:positionV>
            <wp:extent cx="6766560" cy="1636776"/>
            <wp:effectExtent l="0" t="0" r="0" b="1905"/>
            <wp:wrapThrough wrapText="bothSides">
              <wp:wrapPolygon edited="0">
                <wp:start x="0" y="0"/>
                <wp:lineTo x="0" y="21374"/>
                <wp:lineTo x="21527" y="21374"/>
                <wp:lineTo x="215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0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5" b="46714"/>
                    <a:stretch/>
                  </pic:blipFill>
                  <pic:spPr bwMode="auto">
                    <a:xfrm>
                      <a:off x="0" y="0"/>
                      <a:ext cx="6766560" cy="1636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3E245" w14:textId="0D686796" w:rsidR="002C54CE" w:rsidRPr="002C54CE" w:rsidRDefault="001D7B77" w:rsidP="002C54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2D058" wp14:editId="7D4627B8">
                <wp:simplePos x="0" y="0"/>
                <wp:positionH relativeFrom="column">
                  <wp:posOffset>63500</wp:posOffset>
                </wp:positionH>
                <wp:positionV relativeFrom="paragraph">
                  <wp:posOffset>73025</wp:posOffset>
                </wp:positionV>
                <wp:extent cx="4495800" cy="71348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13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8982C" w14:textId="77777777" w:rsidR="00FF019C" w:rsidRPr="006F4DCC" w:rsidRDefault="00602599" w:rsidP="00E408F7">
                            <w:p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A whole month has </w:t>
                            </w:r>
                            <w:r w:rsidR="00A602E0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flown by and we could not be more grateful for how the school year has started. The</w:t>
                            </w:r>
                            <w:r w:rsidR="0091278B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students and teachers alike have settled into their school routines, and though the school days feel ‘normal’ by now, the</w:t>
                            </w:r>
                            <w:r w:rsidR="00FF019C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everyday reality that we are able to do what we do; to offer a hopeful future for our students, is a joy that doesn’t go away.  </w:t>
                            </w:r>
                          </w:p>
                          <w:p w14:paraId="5042BA15" w14:textId="77777777" w:rsidR="00094ED9" w:rsidRPr="006F4DCC" w:rsidRDefault="000F12B2" w:rsidP="00845F68">
                            <w:p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Reflecting on the school year so far,</w:t>
                            </w:r>
                            <w:r w:rsidR="00094ED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teachers have noticed a shift in the classroom atmosphere this year compared to the last. Classrooms are calmer, and teachers </w:t>
                            </w:r>
                            <w:r w:rsidR="00845F68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note that students are</w:t>
                            </w:r>
                            <w:r w:rsidR="00094ED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getting more out </w:t>
                            </w:r>
                            <w:r w:rsidR="000E6721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of every lesson</w:t>
                            </w: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. This, they note, </w:t>
                            </w:r>
                            <w:r w:rsidR="00094ED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come</w:t>
                            </w: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s</w:t>
                            </w:r>
                            <w:r w:rsidR="00094ED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both out </w:t>
                            </w:r>
                            <w:r w:rsidR="000E6721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of conflict </w:t>
                            </w:r>
                            <w:r w:rsidR="008C2DC5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resolution</w:t>
                            </w:r>
                            <w:r w:rsidR="000E6721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workshops for teachers, </w:t>
                            </w: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as well as not admitting more students in each class than they can handle.   </w:t>
                            </w:r>
                          </w:p>
                          <w:p w14:paraId="2AE99943" w14:textId="46E7FA81" w:rsidR="00787327" w:rsidRPr="006F4DCC" w:rsidRDefault="006556E3" w:rsidP="00064553">
                            <w:p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Something </w:t>
                            </w:r>
                            <w:r w:rsidR="0036640B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we’ve been most excite</w:t>
                            </w:r>
                            <w:r w:rsidR="00064553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d about this fall</w:t>
                            </w:r>
                            <w:bookmarkStart w:id="0" w:name="_GoBack"/>
                            <w:bookmarkEnd w:id="0"/>
                            <w:r w:rsidR="0036640B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is</w:t>
                            </w:r>
                            <w:r w:rsidR="001948A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witnessing the great personal and academic achievements of a number of </w:t>
                            </w:r>
                            <w:r w:rsidR="004169AF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our</w:t>
                            </w:r>
                            <w:r w:rsidR="0036640B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students</w:t>
                            </w:r>
                            <w:r w:rsidR="001948A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. Some that struggled in their studies at their previous schools are beginning to thrive at Hope School. Students that were not performing or behaving well in past years</w:t>
                            </w:r>
                            <w:r w:rsidR="00B87CD2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at our school</w:t>
                            </w:r>
                            <w:r w:rsidR="001948A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have improved in both areas immensely</w:t>
                            </w: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.</w:t>
                            </w:r>
                            <w:r w:rsidR="001948A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D7B77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In recognition of their improvement, the school decided to award 5 students every month during the morning Chapel. Kamel (one of the awarded students in September) had 19 warnings, 5 fails </w:t>
                            </w:r>
                            <w:r w:rsidR="00A10BC4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at his previous school and was dismissed from there. Now he has been</w:t>
                            </w:r>
                            <w:r w:rsidR="001D7B77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certif</w:t>
                            </w:r>
                            <w:r w:rsidR="00064553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ied as one of the best students, performing wonderfully </w:t>
                            </w:r>
                            <w:r w:rsidR="001D7B77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academically (second at the class) and behaviorally. His father contacted the school </w:t>
                            </w:r>
                            <w:r w:rsidR="006F4DCC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and extended his sincere gratitude for the remarkable and swift progre</w:t>
                            </w:r>
                            <w:r w:rsidR="00A10BC4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ss at h</w:t>
                            </w:r>
                            <w:r w:rsidR="006F4DCC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is only child’s educational career. “Amazing… my chi</w:t>
                            </w:r>
                            <w:r w:rsidR="00064553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ld is back. T</w:t>
                            </w:r>
                            <w:r w:rsidR="00A10BC4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hank you very much… I know he will succeed at</w:t>
                            </w:r>
                            <w:r w:rsidR="006C5A58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Hope School</w:t>
                            </w:r>
                            <w:r w:rsidR="006F4DCC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” as he quoted. </w:t>
                            </w:r>
                          </w:p>
                          <w:p w14:paraId="5EA96CD0" w14:textId="77777777" w:rsidR="000F12B2" w:rsidRPr="006F4DCC" w:rsidRDefault="00845F68" w:rsidP="00845F68">
                            <w:p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W</w:t>
                            </w:r>
                            <w:r w:rsidR="00787327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e want </w:t>
                            </w: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to continue to empower student initiative, and so we had </w:t>
                            </w:r>
                            <w:r w:rsidR="00780BF1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elected </w:t>
                            </w: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s</w:t>
                            </w:r>
                            <w:r w:rsidR="000F12B2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tudent</w:t>
                            </w:r>
                            <w:r w:rsidR="00780BF1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F12B2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representatives from each class m</w:t>
                            </w: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e</w:t>
                            </w:r>
                            <w:r w:rsidR="000F12B2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et to discuss </w:t>
                            </w:r>
                            <w:r w:rsidR="00787327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school-wide </w:t>
                            </w:r>
                            <w:r w:rsidR="000F12B2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activities they want to imple</w:t>
                            </w:r>
                            <w:r w:rsidR="00787327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ment this year. </w:t>
                            </w: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One idea</w:t>
                            </w:r>
                            <w:r w:rsidR="00780BF1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that the students</w:t>
                            </w:r>
                            <w:r w:rsidR="00787327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were most enthusiasti</w:t>
                            </w:r>
                            <w:r w:rsidR="003B6D4F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c about was putting on</w:t>
                            </w:r>
                            <w:r w:rsidR="00787327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F12B2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marathon </w:t>
                            </w:r>
                            <w:r w:rsidR="00787327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for the</w:t>
                            </w: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schools in the Beit Jala area!</w:t>
                            </w:r>
                            <w:r w:rsidR="005F53D8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We think this is a great idea.</w:t>
                            </w:r>
                          </w:p>
                          <w:p w14:paraId="24C060B9" w14:textId="77777777" w:rsidR="00B87CD2" w:rsidRPr="006F4DCC" w:rsidRDefault="00FE5213" w:rsidP="00845F68">
                            <w:pPr>
                              <w:spacing w:before="120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T</w:t>
                            </w:r>
                            <w:r w:rsidR="00094ED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hank</w:t>
                            </w:r>
                            <w:r w:rsidR="00D0084A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-</w:t>
                            </w:r>
                            <w:r w:rsidR="00845F68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you for your continued partnership with us</w:t>
                            </w:r>
                            <w:r w:rsidR="00094ED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45F68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in providing hope for so many lives</w:t>
                            </w:r>
                            <w:r w:rsidR="00094ED9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. Again we will say, we could not do what we do without you! Your support is positively shaping the future of our community’s young people. </w:t>
                            </w:r>
                          </w:p>
                          <w:p w14:paraId="034B6809" w14:textId="77777777" w:rsidR="00094ED9" w:rsidRPr="006F4DCC" w:rsidRDefault="00094ED9" w:rsidP="003B6D4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Blessings,</w:t>
                            </w:r>
                          </w:p>
                          <w:p w14:paraId="7EE2D80A" w14:textId="77777777" w:rsidR="00094ED9" w:rsidRPr="006F4DCC" w:rsidRDefault="00D0084A" w:rsidP="00094ED9">
                            <w:p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The director, staff an</w:t>
                            </w:r>
                            <w:r w:rsidR="00787327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d students at Hope S</w:t>
                            </w:r>
                            <w:r w:rsidR="000E6721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chool</w:t>
                            </w:r>
                            <w:r w:rsidR="00845F68" w:rsidRPr="006F4DCC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F86EF5E" w14:textId="77777777" w:rsidR="00B87CD2" w:rsidRPr="000F12B2" w:rsidRDefault="00B87CD2" w:rsidP="00B87CD2">
                            <w:p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</w:p>
                          <w:p w14:paraId="5699E41B" w14:textId="77777777" w:rsidR="00B87CD2" w:rsidRPr="000F12B2" w:rsidRDefault="00B87CD2" w:rsidP="00B87CD2">
                            <w:p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</w:p>
                          <w:p w14:paraId="68D0BC6B" w14:textId="77777777" w:rsidR="00B87CD2" w:rsidRPr="000F12B2" w:rsidRDefault="00B87CD2" w:rsidP="00B87CD2">
                            <w:p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</w:p>
                          <w:p w14:paraId="2AD94231" w14:textId="77777777" w:rsidR="00B87CD2" w:rsidRPr="000F12B2" w:rsidRDefault="00B87CD2" w:rsidP="00B87CD2">
                            <w:p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</w:p>
                          <w:p w14:paraId="6BCD2C29" w14:textId="77777777" w:rsidR="00602599" w:rsidRPr="000F12B2" w:rsidRDefault="00602599" w:rsidP="00602599">
                            <w:pPr>
                              <w:rPr>
                                <w:rFonts w:asciiTheme="majorBidi" w:hAnsiTheme="majorBidi" w:cstheme="majorBid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D0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5pt;margin-top:5.75pt;width:354pt;height:5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" filled="f" stroked="f" strokeweight=".5pt">
                <v:textbox>
                  <w:txbxContent>
                    <w:p w14:paraId="6188982C" w14:textId="77777777" w:rsidR="00FF019C" w:rsidRPr="006F4DCC" w:rsidRDefault="00602599" w:rsidP="00E408F7">
                      <w:pPr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A whole month has </w:t>
                      </w:r>
                      <w:r w:rsidR="00A602E0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flown by and we could not be more grateful for how the school year has started. The</w:t>
                      </w:r>
                      <w:r w:rsidR="0091278B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students and teachers alike have settled into their school routines, and though the school days feel ‘normal’ by now, the</w:t>
                      </w:r>
                      <w:r w:rsidR="00FF019C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everyday reality that we are able to do what we do; to offer a hopeful future for our students, is a joy that doesn’t go away.  </w:t>
                      </w:r>
                    </w:p>
                    <w:p w14:paraId="5042BA15" w14:textId="77777777" w:rsidR="00094ED9" w:rsidRPr="006F4DCC" w:rsidRDefault="000F12B2" w:rsidP="00845F68">
                      <w:pPr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Reflecting on the school year so far,</w:t>
                      </w:r>
                      <w:r w:rsidR="00094ED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teachers have noticed a shift in the classroom atmosphere this year compared to the last. Classrooms are calmer, and teachers </w:t>
                      </w:r>
                      <w:r w:rsidR="00845F68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note that students are</w:t>
                      </w:r>
                      <w:r w:rsidR="00094ED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getting more out </w:t>
                      </w:r>
                      <w:r w:rsidR="000E6721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of every lesson</w:t>
                      </w: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. This, they note, </w:t>
                      </w:r>
                      <w:r w:rsidR="00094ED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come</w:t>
                      </w: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s</w:t>
                      </w:r>
                      <w:r w:rsidR="00094ED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both out </w:t>
                      </w:r>
                      <w:r w:rsidR="000E6721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of conflict </w:t>
                      </w:r>
                      <w:r w:rsidR="008C2DC5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resolution</w:t>
                      </w:r>
                      <w:r w:rsidR="000E6721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workshops for teachers, </w:t>
                      </w: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as well as not admitting more students in each class than they can handle.   </w:t>
                      </w:r>
                    </w:p>
                    <w:p w14:paraId="2AE99943" w14:textId="46E7FA81" w:rsidR="00787327" w:rsidRPr="006F4DCC" w:rsidRDefault="006556E3" w:rsidP="00064553">
                      <w:pPr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Something </w:t>
                      </w:r>
                      <w:r w:rsidR="0036640B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we’ve been most excite</w:t>
                      </w:r>
                      <w:r w:rsidR="00064553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d about this fall</w:t>
                      </w:r>
                      <w:bookmarkStart w:id="1" w:name="_GoBack"/>
                      <w:bookmarkEnd w:id="1"/>
                      <w:r w:rsidR="0036640B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is</w:t>
                      </w:r>
                      <w:r w:rsidR="001948A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witnessing the great personal and academic achievements of a number of </w:t>
                      </w:r>
                      <w:r w:rsidR="004169AF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our</w:t>
                      </w:r>
                      <w:r w:rsidR="0036640B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students</w:t>
                      </w:r>
                      <w:r w:rsidR="001948A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. Some that struggled in their studies at their previous schools are beginning to thrive at Hope School. Students that were not performing or behaving well in past years</w:t>
                      </w:r>
                      <w:r w:rsidR="00B87CD2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at our school</w:t>
                      </w:r>
                      <w:r w:rsidR="001948A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have improved in both areas immensely</w:t>
                      </w: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.</w:t>
                      </w:r>
                      <w:r w:rsidR="001948A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</w:t>
                      </w:r>
                      <w:r w:rsidR="001D7B77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In recognition of their improvement, the school decided to award 5 students every month during the morning Chapel. Kamel (one of the awarded students in September) had 19 warnings, 5 fails </w:t>
                      </w:r>
                      <w:r w:rsidR="00A10BC4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at his previous school and was dismissed from there. Now he has been</w:t>
                      </w:r>
                      <w:r w:rsidR="001D7B77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certif</w:t>
                      </w:r>
                      <w:r w:rsidR="00064553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ied as one of the best students, performing wonderfully </w:t>
                      </w:r>
                      <w:r w:rsidR="001D7B77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academically (second at the class) and behaviorally. His father contacted the school </w:t>
                      </w:r>
                      <w:r w:rsidR="006F4DCC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and extended his sincere gratitude for the remarkable and swift progre</w:t>
                      </w:r>
                      <w:r w:rsidR="00A10BC4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ss at h</w:t>
                      </w:r>
                      <w:r w:rsidR="006F4DCC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is only child’s educational career. “Amazing… my chi</w:t>
                      </w:r>
                      <w:r w:rsidR="00064553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ld is back. T</w:t>
                      </w:r>
                      <w:r w:rsidR="00A10BC4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hank you very much… I know he will succeed at</w:t>
                      </w:r>
                      <w:r w:rsidR="006C5A58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Hope School</w:t>
                      </w:r>
                      <w:r w:rsidR="006F4DCC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” as he quoted. </w:t>
                      </w:r>
                    </w:p>
                    <w:p w14:paraId="5EA96CD0" w14:textId="77777777" w:rsidR="000F12B2" w:rsidRPr="006F4DCC" w:rsidRDefault="00845F68" w:rsidP="00845F68">
                      <w:pPr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W</w:t>
                      </w:r>
                      <w:r w:rsidR="00787327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e want </w:t>
                      </w: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to continue to empower student initiative, and so we had </w:t>
                      </w:r>
                      <w:r w:rsidR="00780BF1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elected </w:t>
                      </w: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s</w:t>
                      </w:r>
                      <w:r w:rsidR="000F12B2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tudent</w:t>
                      </w:r>
                      <w:r w:rsidR="00780BF1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</w:t>
                      </w:r>
                      <w:r w:rsidR="000F12B2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representatives from each class m</w:t>
                      </w: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e</w:t>
                      </w:r>
                      <w:r w:rsidR="000F12B2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et to discuss </w:t>
                      </w:r>
                      <w:r w:rsidR="00787327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school-wide </w:t>
                      </w:r>
                      <w:r w:rsidR="000F12B2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activities they want to imple</w:t>
                      </w:r>
                      <w:r w:rsidR="00787327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ment this year. </w:t>
                      </w: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One idea</w:t>
                      </w:r>
                      <w:r w:rsidR="00780BF1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that the students</w:t>
                      </w:r>
                      <w:r w:rsidR="00787327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were most enthusiasti</w:t>
                      </w:r>
                      <w:r w:rsidR="003B6D4F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c about was putting on</w:t>
                      </w:r>
                      <w:r w:rsidR="00787327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</w:t>
                      </w:r>
                      <w:r w:rsidR="000F12B2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marathon </w:t>
                      </w:r>
                      <w:r w:rsidR="00787327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for the</w:t>
                      </w: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schools in the Beit Jala area!</w:t>
                      </w:r>
                      <w:r w:rsidR="005F53D8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We think this is a great idea.</w:t>
                      </w:r>
                    </w:p>
                    <w:p w14:paraId="24C060B9" w14:textId="77777777" w:rsidR="00B87CD2" w:rsidRPr="006F4DCC" w:rsidRDefault="00FE5213" w:rsidP="00845F68">
                      <w:pPr>
                        <w:spacing w:before="120"/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T</w:t>
                      </w:r>
                      <w:r w:rsidR="00094ED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hank</w:t>
                      </w:r>
                      <w:r w:rsidR="00D0084A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-</w:t>
                      </w:r>
                      <w:r w:rsidR="00845F68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you for your continued partnership with us</w:t>
                      </w:r>
                      <w:r w:rsidR="00094ED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 </w:t>
                      </w:r>
                      <w:r w:rsidR="00845F68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in providing hope for so many lives</w:t>
                      </w:r>
                      <w:r w:rsidR="00094ED9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 xml:space="preserve">. Again we will say, we could not do what we do without you! Your support is positively shaping the future of our community’s young people. </w:t>
                      </w:r>
                    </w:p>
                    <w:p w14:paraId="034B6809" w14:textId="77777777" w:rsidR="00094ED9" w:rsidRPr="006F4DCC" w:rsidRDefault="00094ED9" w:rsidP="003B6D4F">
                      <w:pPr>
                        <w:spacing w:after="0"/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Blessings,</w:t>
                      </w:r>
                    </w:p>
                    <w:p w14:paraId="7EE2D80A" w14:textId="77777777" w:rsidR="00094ED9" w:rsidRPr="006F4DCC" w:rsidRDefault="00D0084A" w:rsidP="00094ED9">
                      <w:pPr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The director, staff an</w:t>
                      </w:r>
                      <w:r w:rsidR="00787327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d students at Hope S</w:t>
                      </w:r>
                      <w:r w:rsidR="000E6721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chool</w:t>
                      </w:r>
                      <w:r w:rsidR="00845F68" w:rsidRPr="006F4DCC"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  <w:t>.</w:t>
                      </w:r>
                    </w:p>
                    <w:p w14:paraId="5F86EF5E" w14:textId="77777777" w:rsidR="00B87CD2" w:rsidRPr="000F12B2" w:rsidRDefault="00B87CD2" w:rsidP="00B87CD2">
                      <w:pPr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</w:p>
                    <w:p w14:paraId="5699E41B" w14:textId="77777777" w:rsidR="00B87CD2" w:rsidRPr="000F12B2" w:rsidRDefault="00B87CD2" w:rsidP="00B87CD2">
                      <w:pPr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</w:p>
                    <w:p w14:paraId="68D0BC6B" w14:textId="77777777" w:rsidR="00B87CD2" w:rsidRPr="000F12B2" w:rsidRDefault="00B87CD2" w:rsidP="00B87CD2">
                      <w:pPr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</w:p>
                    <w:p w14:paraId="2AD94231" w14:textId="77777777" w:rsidR="00B87CD2" w:rsidRPr="000F12B2" w:rsidRDefault="00B87CD2" w:rsidP="00B87CD2">
                      <w:pPr>
                        <w:rPr>
                          <w:rFonts w:asciiTheme="majorBidi" w:hAnsiTheme="majorBidi" w:cstheme="majorBidi"/>
                          <w:color w:val="404040" w:themeColor="text1" w:themeTint="BF"/>
                          <w:sz w:val="23"/>
                          <w:szCs w:val="23"/>
                        </w:rPr>
                      </w:pPr>
                    </w:p>
                    <w:p w14:paraId="6BCD2C29" w14:textId="77777777" w:rsidR="00602599" w:rsidRPr="000F12B2" w:rsidRDefault="00602599" w:rsidP="00602599">
                      <w:pPr>
                        <w:rPr>
                          <w:rFonts w:asciiTheme="majorBidi" w:hAnsiTheme="majorBidi" w:cstheme="majorBidi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1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C7B6D" wp14:editId="7F6C05C3">
                <wp:simplePos x="0" y="0"/>
                <wp:positionH relativeFrom="margin">
                  <wp:posOffset>4559300</wp:posOffset>
                </wp:positionH>
                <wp:positionV relativeFrom="paragraph">
                  <wp:posOffset>28575</wp:posOffset>
                </wp:positionV>
                <wp:extent cx="2296795" cy="7114540"/>
                <wp:effectExtent l="0" t="0" r="8255" b="0"/>
                <wp:wrapSquare wrapText="bothSides"/>
                <wp:docPr id="2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7114540"/>
                        </a:xfrm>
                        <a:prstGeom prst="rect">
                          <a:avLst/>
                        </a:prstGeom>
                        <a:solidFill>
                          <a:srgbClr val="C4AE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1E966A" w14:textId="77777777" w:rsidR="00A51F57" w:rsidRPr="008641EB" w:rsidRDefault="00A51F57" w:rsidP="00A51F57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8641EB">
                              <w:rPr>
                                <w:rFonts w:ascii="Leelawadee UI Semilight" w:hAnsi="Leelawadee UI Semilight" w:cs="Leelawadee UI Semilight"/>
                                <w:color w:val="FFFFFF" w:themeColor="background1"/>
                                <w:sz w:val="34"/>
                                <w:szCs w:val="34"/>
                              </w:rPr>
                              <w:t>HIGHLIGHTS</w:t>
                            </w:r>
                          </w:p>
                          <w:p w14:paraId="237D0EE4" w14:textId="77777777" w:rsidR="00A51F57" w:rsidRPr="000F12B2" w:rsidRDefault="008F6E05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>(Below</w:t>
                            </w:r>
                            <w:r w:rsidR="003503EF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860E63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>After a month of having Yvonne</w:t>
                            </w:r>
                            <w:r w:rsidR="00BD76A7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Turner</w:t>
                            </w:r>
                            <w:r w:rsidR="00860E63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at Hope School, we were sad to say goodbye. We are so gr</w:t>
                            </w:r>
                            <w:r w:rsidR="00BD76A7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>ateful for how much she has invested into</w:t>
                            </w:r>
                            <w:r w:rsidR="002A6780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this school and the</w:t>
                            </w:r>
                            <w:r w:rsidR="00BD76A7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lives of our students, especially that of the boarders</w:t>
                            </w:r>
                            <w:r w:rsidR="00860E63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 She has faithfully been </w:t>
                            </w:r>
                            <w:r w:rsidR="00BD76A7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>visiting and supporting Hope School for over 10</w:t>
                            </w:r>
                            <w:r w:rsidR="00A51F57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years!</w:t>
                            </w:r>
                          </w:p>
                          <w:p w14:paraId="0FB10504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151A292C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27AA31BC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4742CE57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68F2BFA9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43AFB15A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4633A64E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467FEBA8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34806665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3CE50CC7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3A281133" w14:textId="77777777" w:rsidR="00A51F57" w:rsidRPr="008F6E05" w:rsidRDefault="00A51F57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2E28A260" w14:textId="77777777" w:rsidR="00A51F57" w:rsidRPr="008641EB" w:rsidRDefault="00A51F57" w:rsidP="008F6E05">
                            <w:pPr>
                              <w:ind w:right="144"/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67EA1656" w14:textId="77777777" w:rsidR="008641EB" w:rsidRPr="008641EB" w:rsidRDefault="008641EB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8641EB"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  <w:t>(Middle)</w:t>
                            </w:r>
                            <w:r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Farah, one of the </w:t>
                            </w:r>
                            <w:r w:rsidR="00EA6177"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five </w:t>
                            </w:r>
                            <w:r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award </w:t>
                            </w:r>
                            <w:r w:rsidR="00EA6177"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  <w:t>recipients for her</w:t>
                            </w:r>
                            <w:r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great improvement and </w:t>
                            </w:r>
                            <w:r w:rsidR="00EA6177"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  <w:t>hard work.</w:t>
                            </w:r>
                          </w:p>
                          <w:p w14:paraId="1A67DCCD" w14:textId="77777777" w:rsidR="008914D4" w:rsidRPr="008914D4" w:rsidRDefault="008914D4" w:rsidP="008914D4">
                            <w:pPr>
                              <w:ind w:right="144"/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1D8E6C1B" w14:textId="77777777" w:rsidR="00307461" w:rsidRDefault="00307461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7BD61428" w14:textId="77777777" w:rsidR="00307461" w:rsidRDefault="00307461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5ED04641" w14:textId="77777777" w:rsidR="00307461" w:rsidRDefault="00307461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7724120A" w14:textId="77777777" w:rsidR="0037564E" w:rsidRDefault="0037564E" w:rsidP="0037564E">
                            <w:pPr>
                              <w:ind w:right="144"/>
                              <w:rPr>
                                <w:rFonts w:ascii="Nirmala UI" w:hAnsi="Nirmala UI" w:cs="Nirmala UI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  <w:p w14:paraId="3DD4EF16" w14:textId="77777777" w:rsidR="008641EB" w:rsidRDefault="008641EB" w:rsidP="00EA6177">
                            <w:pPr>
                              <w:ind w:right="144"/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CE4F6BC" w14:textId="77777777" w:rsidR="00BD76A7" w:rsidRPr="000F12B2" w:rsidRDefault="003503EF" w:rsidP="008F6E05">
                            <w:pPr>
                              <w:ind w:left="144" w:right="144"/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>(Above) This is</w:t>
                            </w:r>
                            <w:r w:rsidR="00BD76A7" w:rsidRPr="000F12B2">
                              <w:rPr>
                                <w:rFonts w:ascii="Nirmala UI" w:hAnsi="Nirmala UI" w:cs="Nirmala U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Rida, one of our new boarders, reciting a poem he wrote about friendship during chapel.  </w:t>
                            </w: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C7B6D" id="Text Box 14" o:spid="_x0000_s1030" type="#_x0000_t202" style="position:absolute;margin-left:359pt;margin-top:2.25pt;width:180.85pt;height:56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" fillcolor="#c4ae82" stroked="f">
                <v:textbox inset=",21.6pt">
                  <w:txbxContent>
                    <w:p w14:paraId="0F1E966A" w14:textId="77777777" w:rsidR="00A51F57" w:rsidRPr="008641EB" w:rsidRDefault="00A51F57" w:rsidP="00A51F57">
                      <w:pPr>
                        <w:jc w:val="center"/>
                        <w:rPr>
                          <w:rFonts w:ascii="Leelawadee UI Semilight" w:hAnsi="Leelawadee UI Semilight" w:cs="Leelawadee UI Semilight"/>
                          <w:color w:val="FFFFFF" w:themeColor="background1"/>
                          <w:sz w:val="34"/>
                          <w:szCs w:val="34"/>
                        </w:rPr>
                      </w:pPr>
                      <w:r w:rsidRPr="008641EB">
                        <w:rPr>
                          <w:rFonts w:ascii="Leelawadee UI Semilight" w:hAnsi="Leelawadee UI Semilight" w:cs="Leelawadee UI Semilight"/>
                          <w:color w:val="FFFFFF" w:themeColor="background1"/>
                          <w:sz w:val="34"/>
                          <w:szCs w:val="34"/>
                        </w:rPr>
                        <w:t>HIGHLIGHTS</w:t>
                      </w:r>
                    </w:p>
                    <w:p w14:paraId="237D0EE4" w14:textId="77777777" w:rsidR="00A51F57" w:rsidRPr="000F12B2" w:rsidRDefault="008F6E05" w:rsidP="008F6E05">
                      <w:pPr>
                        <w:ind w:left="144" w:right="144"/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>(Below</w:t>
                      </w:r>
                      <w:r w:rsidR="003503EF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 xml:space="preserve">) </w:t>
                      </w:r>
                      <w:r w:rsidR="00860E63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>Af</w:t>
                      </w:r>
                      <w:bookmarkStart w:id="1" w:name="_GoBack"/>
                      <w:bookmarkEnd w:id="1"/>
                      <w:r w:rsidR="00860E63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>ter a month of having Yvonne</w:t>
                      </w:r>
                      <w:r w:rsidR="00BD76A7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 xml:space="preserve"> Turner</w:t>
                      </w:r>
                      <w:r w:rsidR="00860E63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 xml:space="preserve"> at Hope School, we were sad to say goodbye. We are so gr</w:t>
                      </w:r>
                      <w:r w:rsidR="00BD76A7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>ateful for how much she has invested into</w:t>
                      </w:r>
                      <w:r w:rsidR="002A6780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 xml:space="preserve"> this school and the</w:t>
                      </w:r>
                      <w:r w:rsidR="00BD76A7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 xml:space="preserve"> lives of our students, especially that of the boarders</w:t>
                      </w:r>
                      <w:r w:rsidR="00860E63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 xml:space="preserve">. She has faithfully been </w:t>
                      </w:r>
                      <w:r w:rsidR="00BD76A7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>visiting and supporting Hope School for over 10</w:t>
                      </w:r>
                      <w:r w:rsidR="00A51F57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 xml:space="preserve"> years!</w:t>
                      </w:r>
                    </w:p>
                    <w:p w14:paraId="0FB10504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151A292C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27AA31BC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4742CE57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68F2BFA9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43AFB15A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4633A64E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467FEBA8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34806665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3CE50CC7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3A281133" w14:textId="77777777" w:rsidR="00A51F57" w:rsidRPr="008F6E05" w:rsidRDefault="00A51F57" w:rsidP="008F6E05">
                      <w:pPr>
                        <w:ind w:left="144" w:right="144"/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2E28A260" w14:textId="77777777" w:rsidR="00A51F57" w:rsidRPr="008641EB" w:rsidRDefault="00A51F57" w:rsidP="008F6E05">
                      <w:pPr>
                        <w:ind w:right="144"/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67EA1656" w14:textId="77777777" w:rsidR="008641EB" w:rsidRPr="008641EB" w:rsidRDefault="008641EB" w:rsidP="008F6E05">
                      <w:pPr>
                        <w:ind w:left="144" w:right="144"/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</w:pPr>
                      <w:r w:rsidRPr="008641EB"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  <w:t>(Middle)</w:t>
                      </w:r>
                      <w:r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  <w:t xml:space="preserve"> Farah, one of the </w:t>
                      </w:r>
                      <w:r w:rsidR="00EA6177"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  <w:t xml:space="preserve">five </w:t>
                      </w:r>
                      <w:r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  <w:t xml:space="preserve">award </w:t>
                      </w:r>
                      <w:r w:rsidR="00EA6177"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  <w:t>recipients for her</w:t>
                      </w:r>
                      <w:r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  <w:t xml:space="preserve"> great improvement and </w:t>
                      </w:r>
                      <w:r w:rsidR="00EA6177"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  <w:t>hard work.</w:t>
                      </w:r>
                    </w:p>
                    <w:p w14:paraId="1A67DCCD" w14:textId="77777777" w:rsidR="008914D4" w:rsidRPr="008914D4" w:rsidRDefault="008914D4" w:rsidP="008914D4">
                      <w:pPr>
                        <w:ind w:right="144"/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1D8E6C1B" w14:textId="77777777" w:rsidR="00307461" w:rsidRDefault="00307461" w:rsidP="008F6E05">
                      <w:pPr>
                        <w:ind w:left="144" w:right="144"/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7BD61428" w14:textId="77777777" w:rsidR="00307461" w:rsidRDefault="00307461" w:rsidP="008F6E05">
                      <w:pPr>
                        <w:ind w:left="144" w:right="144"/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5ED04641" w14:textId="77777777" w:rsidR="00307461" w:rsidRDefault="00307461" w:rsidP="008F6E05">
                      <w:pPr>
                        <w:ind w:left="144" w:right="144"/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7724120A" w14:textId="77777777" w:rsidR="0037564E" w:rsidRDefault="0037564E" w:rsidP="0037564E">
                      <w:pPr>
                        <w:ind w:right="144"/>
                        <w:rPr>
                          <w:rFonts w:ascii="Nirmala UI" w:hAnsi="Nirmala UI" w:cs="Nirmala UI"/>
                          <w:color w:val="FFFFFF" w:themeColor="background1"/>
                          <w:sz w:val="15"/>
                          <w:szCs w:val="15"/>
                        </w:rPr>
                      </w:pPr>
                    </w:p>
                    <w:p w14:paraId="3DD4EF16" w14:textId="77777777" w:rsidR="008641EB" w:rsidRDefault="008641EB" w:rsidP="00EA6177">
                      <w:pPr>
                        <w:ind w:right="144"/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CE4F6BC" w14:textId="77777777" w:rsidR="00BD76A7" w:rsidRPr="000F12B2" w:rsidRDefault="003503EF" w:rsidP="008F6E05">
                      <w:pPr>
                        <w:ind w:left="144" w:right="144"/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>(Above) This is</w:t>
                      </w:r>
                      <w:r w:rsidR="00BD76A7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D76A7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>Rida</w:t>
                      </w:r>
                      <w:proofErr w:type="spellEnd"/>
                      <w:r w:rsidR="00BD76A7" w:rsidRPr="000F12B2">
                        <w:rPr>
                          <w:rFonts w:ascii="Nirmala UI" w:hAnsi="Nirmala UI" w:cs="Nirmala UI"/>
                          <w:color w:val="FFFFFF" w:themeColor="background1"/>
                          <w:sz w:val="16"/>
                          <w:szCs w:val="16"/>
                        </w:rPr>
                        <w:t xml:space="preserve">, one of our new boarders, reciting a poem he wrote about friendship during chapel.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C6222" w14:textId="77777777" w:rsidR="002C54CE" w:rsidRPr="002C54CE" w:rsidRDefault="002C54CE" w:rsidP="002C54CE"/>
    <w:p w14:paraId="406D8FF0" w14:textId="77777777" w:rsidR="002C54CE" w:rsidRPr="002C54CE" w:rsidRDefault="002C54CE" w:rsidP="002C54CE"/>
    <w:p w14:paraId="4637BF02" w14:textId="77777777" w:rsidR="002C54CE" w:rsidRPr="002C54CE" w:rsidRDefault="002C54CE" w:rsidP="002C54CE"/>
    <w:p w14:paraId="63A77AE1" w14:textId="77777777" w:rsidR="002C54CE" w:rsidRPr="002C54CE" w:rsidRDefault="002C54CE" w:rsidP="002C54CE"/>
    <w:p w14:paraId="2B21EAB2" w14:textId="77777777" w:rsidR="002C54CE" w:rsidRPr="002C54CE" w:rsidRDefault="002C54CE" w:rsidP="002C54CE"/>
    <w:p w14:paraId="4F358A27" w14:textId="77777777" w:rsidR="002C54CE" w:rsidRDefault="00EA6177" w:rsidP="002C54C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B3D890" wp14:editId="6487DA3C">
            <wp:simplePos x="0" y="0"/>
            <wp:positionH relativeFrom="margin">
              <wp:posOffset>4737100</wp:posOffset>
            </wp:positionH>
            <wp:positionV relativeFrom="paragraph">
              <wp:posOffset>207010</wp:posOffset>
            </wp:positionV>
            <wp:extent cx="1949450" cy="1409065"/>
            <wp:effectExtent l="38100" t="38100" r="50800" b="38735"/>
            <wp:wrapThrough wrapText="bothSides">
              <wp:wrapPolygon edited="0">
                <wp:start x="-422" y="-584"/>
                <wp:lineTo x="-422" y="21902"/>
                <wp:lineTo x="21952" y="21902"/>
                <wp:lineTo x="21952" y="-584"/>
                <wp:lineTo x="-422" y="-584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190926_0804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0" t="3712" r="789" b="18183"/>
                    <a:stretch/>
                  </pic:blipFill>
                  <pic:spPr bwMode="auto">
                    <a:xfrm>
                      <a:off x="0" y="0"/>
                      <a:ext cx="1949450" cy="1409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1CBB0" w14:textId="59C8B463" w:rsidR="00094343" w:rsidRPr="002C54CE" w:rsidRDefault="006F4DCC" w:rsidP="00BD76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F1CFD" wp14:editId="0886D9CB">
                <wp:simplePos x="0" y="0"/>
                <wp:positionH relativeFrom="margin">
                  <wp:posOffset>285750</wp:posOffset>
                </wp:positionH>
                <wp:positionV relativeFrom="paragraph">
                  <wp:posOffset>5143500</wp:posOffset>
                </wp:positionV>
                <wp:extent cx="6281420" cy="62420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6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C4717" w14:textId="20A2EFF3" w:rsidR="008914D4" w:rsidRDefault="006F4DCC">
                            <w:r>
                              <w:t xml:space="preserve">Email: </w:t>
                            </w:r>
                            <w:hyperlink r:id="rId10" w:history="1">
                              <w:r w:rsidRPr="00754B8F">
                                <w:rPr>
                                  <w:rStyle w:val="Hyperlink"/>
                                </w:rPr>
                                <w:t>info@hopeschoolpal.com</w:t>
                              </w:r>
                            </w:hyperlink>
                            <w:r>
                              <w:t xml:space="preserve">       website: </w:t>
                            </w:r>
                            <w:hyperlink r:id="rId11" w:history="1">
                              <w:r w:rsidRPr="00754B8F">
                                <w:rPr>
                                  <w:rStyle w:val="Hyperlink"/>
                                </w:rPr>
                                <w:t>www.hopesschoolbeitjala.com</w:t>
                              </w:r>
                            </w:hyperlink>
                            <w:r>
                              <w:t xml:space="preserve">  tel: 00972-2-2742268</w:t>
                            </w:r>
                          </w:p>
                          <w:p w14:paraId="25DBF88C" w14:textId="77777777" w:rsidR="006C5A58" w:rsidRDefault="006C5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F1CFD" id="Text Box 16" o:spid="_x0000_s1031" type="#_x0000_t202" style="position:absolute;margin-left:22.5pt;margin-top:405pt;width:494.6pt;height:49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" filled="f" stroked="f" strokeweight=".5pt">
                <v:textbox>
                  <w:txbxContent>
                    <w:p w14:paraId="7A8C4717" w14:textId="20A2EFF3" w:rsidR="008914D4" w:rsidRDefault="006F4DCC">
                      <w:r>
                        <w:t xml:space="preserve">Email: </w:t>
                      </w:r>
                      <w:hyperlink r:id="rId12" w:history="1">
                        <w:r w:rsidRPr="00754B8F">
                          <w:rPr>
                            <w:rStyle w:val="Hyperlink"/>
                          </w:rPr>
                          <w:t>info@hopeschoolpal.com</w:t>
                        </w:r>
                      </w:hyperlink>
                      <w:r>
                        <w:t xml:space="preserve">       website: </w:t>
                      </w:r>
                      <w:hyperlink r:id="rId13" w:history="1">
                        <w:r w:rsidRPr="00754B8F">
                          <w:rPr>
                            <w:rStyle w:val="Hyperlink"/>
                          </w:rPr>
                          <w:t>www.hopesschoolbeitjala.com</w:t>
                        </w:r>
                      </w:hyperlink>
                      <w:r>
                        <w:t xml:space="preserve">  </w:t>
                      </w:r>
                      <w:proofErr w:type="spellStart"/>
                      <w:r>
                        <w:t>tel</w:t>
                      </w:r>
                      <w:proofErr w:type="spellEnd"/>
                      <w:r>
                        <w:t>: 00972-2-2742268</w:t>
                      </w:r>
                    </w:p>
                    <w:p w14:paraId="25DBF88C" w14:textId="77777777" w:rsidR="006C5A58" w:rsidRDefault="006C5A58"/>
                  </w:txbxContent>
                </v:textbox>
                <w10:wrap anchorx="margin"/>
              </v:shape>
            </w:pict>
          </mc:Fallback>
        </mc:AlternateContent>
      </w:r>
      <w:r w:rsidR="00EA6177">
        <w:rPr>
          <w:noProof/>
        </w:rPr>
        <w:drawing>
          <wp:anchor distT="0" distB="0" distL="114300" distR="114300" simplePos="0" relativeHeight="251670528" behindDoc="0" locked="0" layoutInCell="1" allowOverlap="1" wp14:anchorId="4ACC2C67" wp14:editId="15D047E2">
            <wp:simplePos x="0" y="0"/>
            <wp:positionH relativeFrom="column">
              <wp:posOffset>4718050</wp:posOffset>
            </wp:positionH>
            <wp:positionV relativeFrom="paragraph">
              <wp:posOffset>3260725</wp:posOffset>
            </wp:positionV>
            <wp:extent cx="1931035" cy="1447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190924_080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1EB">
        <w:rPr>
          <w:noProof/>
        </w:rPr>
        <w:drawing>
          <wp:anchor distT="0" distB="0" distL="114300" distR="114300" simplePos="0" relativeHeight="251671552" behindDoc="0" locked="0" layoutInCell="1" allowOverlap="1" wp14:anchorId="7262621F" wp14:editId="09B2EAB1">
            <wp:simplePos x="0" y="0"/>
            <wp:positionH relativeFrom="margin">
              <wp:posOffset>4726940</wp:posOffset>
            </wp:positionH>
            <wp:positionV relativeFrom="paragraph">
              <wp:posOffset>1383665</wp:posOffset>
            </wp:positionV>
            <wp:extent cx="1909128" cy="13920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9" r="5209" b="18078"/>
                    <a:stretch/>
                  </pic:blipFill>
                  <pic:spPr bwMode="auto">
                    <a:xfrm>
                      <a:off x="0" y="0"/>
                      <a:ext cx="1909128" cy="1392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CE">
        <w:tab/>
      </w:r>
    </w:p>
    <w:sectPr w:rsidR="00094343" w:rsidRPr="002C54CE" w:rsidSect="002C5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DFFE" w14:textId="77777777" w:rsidR="004E78FA" w:rsidRDefault="004E78FA" w:rsidP="002C54CE">
      <w:pPr>
        <w:spacing w:after="0" w:line="240" w:lineRule="auto"/>
      </w:pPr>
      <w:r>
        <w:separator/>
      </w:r>
    </w:p>
  </w:endnote>
  <w:endnote w:type="continuationSeparator" w:id="0">
    <w:p w14:paraId="5694444C" w14:textId="77777777" w:rsidR="004E78FA" w:rsidRDefault="004E78FA" w:rsidP="002C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116E3" w14:textId="77777777" w:rsidR="004E78FA" w:rsidRDefault="004E78FA" w:rsidP="002C54CE">
      <w:pPr>
        <w:spacing w:after="0" w:line="240" w:lineRule="auto"/>
      </w:pPr>
      <w:r>
        <w:separator/>
      </w:r>
    </w:p>
  </w:footnote>
  <w:footnote w:type="continuationSeparator" w:id="0">
    <w:p w14:paraId="7819C748" w14:textId="77777777" w:rsidR="004E78FA" w:rsidRDefault="004E78FA" w:rsidP="002C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CE"/>
    <w:rsid w:val="00064553"/>
    <w:rsid w:val="00094343"/>
    <w:rsid w:val="00094ED9"/>
    <w:rsid w:val="000E6721"/>
    <w:rsid w:val="000F12B2"/>
    <w:rsid w:val="001063BE"/>
    <w:rsid w:val="001948A9"/>
    <w:rsid w:val="001D7B77"/>
    <w:rsid w:val="00222A01"/>
    <w:rsid w:val="002A6780"/>
    <w:rsid w:val="002C54CE"/>
    <w:rsid w:val="00307461"/>
    <w:rsid w:val="003503EF"/>
    <w:rsid w:val="0036640B"/>
    <w:rsid w:val="0037564E"/>
    <w:rsid w:val="003B6D4F"/>
    <w:rsid w:val="004169AF"/>
    <w:rsid w:val="004D12CE"/>
    <w:rsid w:val="004E78FA"/>
    <w:rsid w:val="005F53D8"/>
    <w:rsid w:val="00602599"/>
    <w:rsid w:val="006556E3"/>
    <w:rsid w:val="006C5A58"/>
    <w:rsid w:val="006F4DCC"/>
    <w:rsid w:val="00780BF1"/>
    <w:rsid w:val="00787327"/>
    <w:rsid w:val="00845F68"/>
    <w:rsid w:val="00860E63"/>
    <w:rsid w:val="008641EB"/>
    <w:rsid w:val="00870599"/>
    <w:rsid w:val="008914D4"/>
    <w:rsid w:val="008C2DC5"/>
    <w:rsid w:val="008F6E05"/>
    <w:rsid w:val="009073CB"/>
    <w:rsid w:val="0091278B"/>
    <w:rsid w:val="00A10BC4"/>
    <w:rsid w:val="00A51F57"/>
    <w:rsid w:val="00A602E0"/>
    <w:rsid w:val="00B87CD2"/>
    <w:rsid w:val="00BD76A7"/>
    <w:rsid w:val="00D0084A"/>
    <w:rsid w:val="00D25A60"/>
    <w:rsid w:val="00E408F7"/>
    <w:rsid w:val="00EA6177"/>
    <w:rsid w:val="00FE521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A4FD"/>
  <w15:chartTrackingRefBased/>
  <w15:docId w15:val="{3BFBD5D9-0C27-4E45-A50A-4AC9985C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CE"/>
  </w:style>
  <w:style w:type="paragraph" w:styleId="Footer">
    <w:name w:val="footer"/>
    <w:basedOn w:val="Normal"/>
    <w:link w:val="FooterChar"/>
    <w:uiPriority w:val="99"/>
    <w:unhideWhenUsed/>
    <w:rsid w:val="002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CE"/>
  </w:style>
  <w:style w:type="character" w:styleId="Hyperlink">
    <w:name w:val="Hyperlink"/>
    <w:basedOn w:val="DefaultParagraphFont"/>
    <w:uiPriority w:val="99"/>
    <w:unhideWhenUsed/>
    <w:rsid w:val="006F4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opesschoolbeitjal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hopeschoolpa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opesschoolbeitjala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info@hopeschoolp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D049-5B59-4D2D-92F8-A0E9F4DD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2019-10-08T10:27:00Z</dcterms:created>
  <dcterms:modified xsi:type="dcterms:W3CDTF">2019-10-09T05:27:00Z</dcterms:modified>
</cp:coreProperties>
</file>